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  <w:r w:rsidRPr="00CE4187">
        <w:rPr>
          <w:sz w:val="24"/>
          <w:szCs w:val="24"/>
        </w:rPr>
        <w:t>Autorità di bacino distrettuale del fiume Po</w:t>
      </w:r>
    </w:p>
    <w:p w:rsid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</w:p>
    <w:p w:rsidR="00A24014" w:rsidRDefault="00A24014" w:rsidP="00CE4187">
      <w:pPr>
        <w:spacing w:after="0" w:line="240" w:lineRule="auto"/>
        <w:jc w:val="center"/>
        <w:rPr>
          <w:sz w:val="24"/>
          <w:szCs w:val="24"/>
        </w:rPr>
      </w:pPr>
    </w:p>
    <w:p w:rsidR="001A04EC" w:rsidRPr="00CE4187" w:rsidRDefault="001A04EC" w:rsidP="00CE4187">
      <w:pPr>
        <w:spacing w:after="0" w:line="240" w:lineRule="auto"/>
        <w:jc w:val="center"/>
        <w:rPr>
          <w:sz w:val="24"/>
          <w:szCs w:val="24"/>
        </w:rPr>
      </w:pPr>
    </w:p>
    <w:p w:rsidR="00CE4187" w:rsidRDefault="00CE4187" w:rsidP="00CE4187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CE4187">
        <w:rPr>
          <w:b/>
          <w:bCs/>
          <w:sz w:val="24"/>
          <w:szCs w:val="24"/>
        </w:rPr>
        <w:t>26 marzo 2021</w:t>
      </w:r>
    </w:p>
    <w:p w:rsidR="00CE4187" w:rsidRDefault="00CE4187" w:rsidP="00CE4187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Dalle 10.00 alle </w:t>
      </w:r>
      <w:r w:rsidR="0036582F">
        <w:rPr>
          <w:b/>
          <w:bCs/>
          <w:sz w:val="24"/>
          <w:szCs w:val="24"/>
        </w:rPr>
        <w:t>1</w:t>
      </w:r>
      <w:r w:rsidR="005459CF">
        <w:rPr>
          <w:b/>
          <w:bCs/>
          <w:sz w:val="24"/>
          <w:szCs w:val="24"/>
        </w:rPr>
        <w:t>1</w:t>
      </w:r>
      <w:r w:rsidR="0036582F">
        <w:rPr>
          <w:b/>
          <w:bCs/>
          <w:sz w:val="24"/>
          <w:szCs w:val="24"/>
        </w:rPr>
        <w:t>.</w:t>
      </w:r>
      <w:r w:rsidR="005459CF">
        <w:rPr>
          <w:b/>
          <w:bCs/>
          <w:sz w:val="24"/>
          <w:szCs w:val="24"/>
        </w:rPr>
        <w:t>3</w:t>
      </w:r>
      <w:r w:rsidR="0036582F">
        <w:rPr>
          <w:b/>
          <w:bCs/>
          <w:sz w:val="24"/>
          <w:szCs w:val="24"/>
        </w:rPr>
        <w:t>0</w:t>
      </w:r>
    </w:p>
    <w:p w:rsidR="00CE4187" w:rsidRPr="00CE4187" w:rsidRDefault="00CE4187" w:rsidP="00CE4187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CE4187" w:rsidRDefault="00CE4187" w:rsidP="00CE4187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CE4187">
        <w:rPr>
          <w:b/>
          <w:bCs/>
          <w:sz w:val="36"/>
          <w:szCs w:val="36"/>
        </w:rPr>
        <w:t xml:space="preserve">AGGIORNAMENTO DEI PIANI DI GESTIONE </w:t>
      </w:r>
    </w:p>
    <w:p w:rsidR="00CE4187" w:rsidRPr="00CE4187" w:rsidRDefault="00CE4187" w:rsidP="00CE4187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CE4187">
        <w:rPr>
          <w:b/>
          <w:bCs/>
          <w:sz w:val="36"/>
          <w:szCs w:val="36"/>
        </w:rPr>
        <w:t>DEL DISTRETTO DEL FIUME PO</w:t>
      </w:r>
    </w:p>
    <w:p w:rsid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</w:p>
    <w:p w:rsid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  <w:r w:rsidRPr="00CE4187">
        <w:rPr>
          <w:sz w:val="24"/>
          <w:szCs w:val="24"/>
        </w:rPr>
        <w:t xml:space="preserve">Programma </w:t>
      </w:r>
      <w:r>
        <w:rPr>
          <w:sz w:val="24"/>
          <w:szCs w:val="24"/>
        </w:rPr>
        <w:t>evento</w:t>
      </w:r>
    </w:p>
    <w:p w:rsid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</w:p>
    <w:p w:rsidR="00CE4187" w:rsidRP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  <w:r w:rsidRPr="00CE4187">
        <w:rPr>
          <w:b/>
          <w:bCs/>
          <w:sz w:val="24"/>
          <w:szCs w:val="24"/>
        </w:rPr>
        <w:t>Ore 10.00</w:t>
      </w:r>
      <w:r w:rsidRPr="00CE4187">
        <w:rPr>
          <w:sz w:val="24"/>
          <w:szCs w:val="24"/>
        </w:rPr>
        <w:t xml:space="preserve"> Saluti e presentazione </w:t>
      </w:r>
    </w:p>
    <w:p w:rsid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  <w:r w:rsidRPr="00CE4187">
        <w:rPr>
          <w:sz w:val="24"/>
          <w:szCs w:val="24"/>
        </w:rPr>
        <w:t>Meuccio Berselli</w:t>
      </w:r>
      <w:r>
        <w:rPr>
          <w:sz w:val="24"/>
          <w:szCs w:val="24"/>
        </w:rPr>
        <w:t xml:space="preserve">- </w:t>
      </w:r>
      <w:r w:rsidR="00A24014">
        <w:rPr>
          <w:sz w:val="24"/>
          <w:szCs w:val="24"/>
        </w:rPr>
        <w:t>s</w:t>
      </w:r>
      <w:r>
        <w:rPr>
          <w:sz w:val="24"/>
          <w:szCs w:val="24"/>
        </w:rPr>
        <w:t xml:space="preserve">egretario </w:t>
      </w:r>
      <w:r w:rsidR="00A24014">
        <w:rPr>
          <w:sz w:val="24"/>
          <w:szCs w:val="24"/>
        </w:rPr>
        <w:t>g</w:t>
      </w:r>
      <w:r>
        <w:rPr>
          <w:sz w:val="24"/>
          <w:szCs w:val="24"/>
        </w:rPr>
        <w:t xml:space="preserve">enerale </w:t>
      </w:r>
    </w:p>
    <w:p w:rsidR="00CE4187" w:rsidRP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</w:p>
    <w:p w:rsidR="00CE4187" w:rsidRP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  <w:r w:rsidRPr="00CE4187">
        <w:rPr>
          <w:b/>
          <w:bCs/>
          <w:sz w:val="24"/>
          <w:szCs w:val="24"/>
        </w:rPr>
        <w:t>Ore 10.</w:t>
      </w:r>
      <w:r w:rsidR="008A4EE4">
        <w:rPr>
          <w:b/>
          <w:bCs/>
          <w:sz w:val="24"/>
          <w:szCs w:val="24"/>
        </w:rPr>
        <w:t>15</w:t>
      </w:r>
      <w:r w:rsidRPr="00CE4187">
        <w:rPr>
          <w:sz w:val="24"/>
          <w:szCs w:val="24"/>
        </w:rPr>
        <w:t xml:space="preserve"> Aggiornamento del Piano di Gestione del Rischio Alluvioni (PGRA)</w:t>
      </w:r>
    </w:p>
    <w:p w:rsidR="00CE4187" w:rsidRP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  <w:r w:rsidRPr="00CE4187">
        <w:rPr>
          <w:sz w:val="24"/>
          <w:szCs w:val="24"/>
        </w:rPr>
        <w:t xml:space="preserve">settore </w:t>
      </w:r>
      <w:r w:rsidR="00EF51FA" w:rsidRPr="00EF51FA">
        <w:rPr>
          <w:i/>
          <w:iCs/>
          <w:sz w:val="24"/>
          <w:szCs w:val="24"/>
        </w:rPr>
        <w:t>V</w:t>
      </w:r>
      <w:r w:rsidRPr="00EF51FA">
        <w:rPr>
          <w:i/>
          <w:iCs/>
          <w:sz w:val="24"/>
          <w:szCs w:val="24"/>
        </w:rPr>
        <w:t>alutazione e gestione dei rischi idraulici</w:t>
      </w:r>
    </w:p>
    <w:p w:rsidR="00CE4187" w:rsidRP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</w:p>
    <w:p w:rsidR="00CE4187" w:rsidRP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  <w:r w:rsidRPr="00CE4187">
        <w:rPr>
          <w:b/>
          <w:bCs/>
          <w:sz w:val="24"/>
          <w:szCs w:val="24"/>
        </w:rPr>
        <w:t>Ore 10.</w:t>
      </w:r>
      <w:r w:rsidR="0036582F">
        <w:rPr>
          <w:b/>
          <w:bCs/>
          <w:sz w:val="24"/>
          <w:szCs w:val="24"/>
        </w:rPr>
        <w:t>45</w:t>
      </w:r>
      <w:r w:rsidRPr="00CE4187">
        <w:rPr>
          <w:sz w:val="24"/>
          <w:szCs w:val="24"/>
        </w:rPr>
        <w:t xml:space="preserve"> Aggiornamento </w:t>
      </w:r>
      <w:r w:rsidR="00A24014">
        <w:rPr>
          <w:sz w:val="24"/>
          <w:szCs w:val="24"/>
        </w:rPr>
        <w:t xml:space="preserve">del </w:t>
      </w:r>
      <w:r w:rsidRPr="00CE4187">
        <w:rPr>
          <w:sz w:val="24"/>
          <w:szCs w:val="24"/>
        </w:rPr>
        <w:t xml:space="preserve">Piano di </w:t>
      </w:r>
      <w:r w:rsidR="00EF51FA">
        <w:rPr>
          <w:sz w:val="24"/>
          <w:szCs w:val="24"/>
        </w:rPr>
        <w:t>G</w:t>
      </w:r>
      <w:r w:rsidRPr="00CE4187">
        <w:rPr>
          <w:sz w:val="24"/>
          <w:szCs w:val="24"/>
        </w:rPr>
        <w:t xml:space="preserve">estione delle </w:t>
      </w:r>
      <w:r w:rsidR="00EF51FA">
        <w:rPr>
          <w:sz w:val="24"/>
          <w:szCs w:val="24"/>
        </w:rPr>
        <w:t>A</w:t>
      </w:r>
      <w:r w:rsidRPr="00CE4187">
        <w:rPr>
          <w:sz w:val="24"/>
          <w:szCs w:val="24"/>
        </w:rPr>
        <w:t>cque (</w:t>
      </w:r>
      <w:proofErr w:type="spellStart"/>
      <w:r w:rsidRPr="00CE4187">
        <w:rPr>
          <w:sz w:val="24"/>
          <w:szCs w:val="24"/>
        </w:rPr>
        <w:t>PdGPo</w:t>
      </w:r>
      <w:proofErr w:type="spellEnd"/>
      <w:r w:rsidRPr="00CE4187">
        <w:rPr>
          <w:sz w:val="24"/>
          <w:szCs w:val="24"/>
        </w:rPr>
        <w:t>)</w:t>
      </w:r>
    </w:p>
    <w:p w:rsidR="00CE4187" w:rsidRP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  <w:r w:rsidRPr="00CE4187">
        <w:rPr>
          <w:sz w:val="24"/>
          <w:szCs w:val="24"/>
        </w:rPr>
        <w:t xml:space="preserve">settore </w:t>
      </w:r>
      <w:r w:rsidR="00EF51FA" w:rsidRPr="00EF51FA">
        <w:rPr>
          <w:i/>
          <w:iCs/>
          <w:sz w:val="24"/>
          <w:szCs w:val="24"/>
        </w:rPr>
        <w:t>P</w:t>
      </w:r>
      <w:r w:rsidRPr="00EF51FA">
        <w:rPr>
          <w:i/>
          <w:iCs/>
          <w:sz w:val="24"/>
          <w:szCs w:val="24"/>
        </w:rPr>
        <w:t>ianificazione e gestione delle acque</w:t>
      </w:r>
    </w:p>
    <w:p w:rsidR="008A4EE4" w:rsidRPr="00A24014" w:rsidRDefault="008A4EE4" w:rsidP="00CE4187">
      <w:pPr>
        <w:spacing w:after="0" w:line="240" w:lineRule="auto"/>
        <w:jc w:val="center"/>
        <w:rPr>
          <w:sz w:val="24"/>
          <w:szCs w:val="24"/>
        </w:rPr>
      </w:pPr>
    </w:p>
    <w:p w:rsidR="00A24014" w:rsidRDefault="008A4EE4" w:rsidP="00CE418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Illustrazione del processo di partecipazione </w:t>
      </w:r>
    </w:p>
    <w:p w:rsidR="008A4EE4" w:rsidRPr="00A24014" w:rsidRDefault="008A4EE4" w:rsidP="00CE4187">
      <w:pPr>
        <w:spacing w:after="0" w:line="240" w:lineRule="auto"/>
        <w:jc w:val="center"/>
        <w:rPr>
          <w:sz w:val="24"/>
          <w:szCs w:val="24"/>
        </w:rPr>
      </w:pPr>
    </w:p>
    <w:p w:rsidR="00CE4187" w:rsidRP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  <w:r w:rsidRPr="00CE4187">
        <w:rPr>
          <w:sz w:val="24"/>
          <w:szCs w:val="24"/>
        </w:rPr>
        <w:t>Conclusioni</w:t>
      </w:r>
    </w:p>
    <w:p w:rsidR="00CE4187" w:rsidRP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</w:p>
    <w:p w:rsidR="00CE4187" w:rsidRP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</w:p>
    <w:p w:rsid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</w:p>
    <w:p w:rsid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</w:p>
    <w:p w:rsid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</w:p>
    <w:p w:rsidR="00CE4187" w:rsidRDefault="00CE4187" w:rsidP="00CE4187">
      <w:pPr>
        <w:spacing w:after="0" w:line="240" w:lineRule="auto"/>
        <w:jc w:val="center"/>
        <w:rPr>
          <w:sz w:val="24"/>
          <w:szCs w:val="24"/>
        </w:rPr>
      </w:pPr>
    </w:p>
    <w:p w:rsidR="00E56487" w:rsidRDefault="00F10564" w:rsidP="00AD52A1">
      <w:pPr>
        <w:rPr>
          <w:b/>
          <w:bCs/>
        </w:rPr>
      </w:pPr>
    </w:p>
    <w:p w:rsidR="000442D1" w:rsidRDefault="000442D1" w:rsidP="00AD52A1">
      <w:pPr>
        <w:rPr>
          <w:b/>
          <w:bCs/>
        </w:rPr>
      </w:pPr>
    </w:p>
    <w:p w:rsidR="000442D1" w:rsidRDefault="000442D1" w:rsidP="00AD52A1">
      <w:pPr>
        <w:rPr>
          <w:b/>
          <w:bCs/>
        </w:rPr>
      </w:pPr>
    </w:p>
    <w:p w:rsidR="000442D1" w:rsidRDefault="000442D1" w:rsidP="00AD52A1">
      <w:pPr>
        <w:rPr>
          <w:b/>
          <w:bCs/>
        </w:rPr>
      </w:pPr>
    </w:p>
    <w:p w:rsidR="000442D1" w:rsidRDefault="000442D1" w:rsidP="00AD52A1">
      <w:pPr>
        <w:rPr>
          <w:b/>
          <w:bCs/>
        </w:rPr>
      </w:pPr>
    </w:p>
    <w:p w:rsidR="000442D1" w:rsidRDefault="000442D1" w:rsidP="00AD52A1">
      <w:pPr>
        <w:rPr>
          <w:b/>
          <w:bCs/>
        </w:rPr>
      </w:pPr>
    </w:p>
    <w:p w:rsidR="000442D1" w:rsidRDefault="000442D1" w:rsidP="00AD52A1">
      <w:pPr>
        <w:rPr>
          <w:b/>
          <w:bCs/>
        </w:rPr>
      </w:pPr>
      <w:bookmarkStart w:id="0" w:name="_GoBack"/>
      <w:bookmarkEnd w:id="0"/>
    </w:p>
    <w:p w:rsidR="000442D1" w:rsidRDefault="000442D1" w:rsidP="00AD52A1">
      <w:pPr>
        <w:rPr>
          <w:b/>
          <w:bCs/>
        </w:rPr>
      </w:pPr>
    </w:p>
    <w:p w:rsidR="000442D1" w:rsidRDefault="000442D1" w:rsidP="00AD52A1">
      <w:pPr>
        <w:rPr>
          <w:b/>
          <w:bCs/>
        </w:rPr>
      </w:pPr>
    </w:p>
    <w:p w:rsidR="000442D1" w:rsidRDefault="000442D1" w:rsidP="00AD52A1">
      <w:r w:rsidRPr="000442D1">
        <w:t xml:space="preserve">Link di registrazione: </w:t>
      </w:r>
      <w:hyperlink r:id="rId4" w:history="1">
        <w:r w:rsidRPr="00584A7B">
          <w:rPr>
            <w:rStyle w:val="Collegamentoipertestuale"/>
          </w:rPr>
          <w:t>https://us02web.zoom.us/webinar/register/WN_gIe0Qga2TXKJPIjk1uTiSw</w:t>
        </w:r>
      </w:hyperlink>
    </w:p>
    <w:p w:rsidR="000442D1" w:rsidRPr="000442D1" w:rsidRDefault="000442D1" w:rsidP="00AD52A1"/>
    <w:sectPr w:rsidR="000442D1" w:rsidRPr="000442D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2A1"/>
    <w:rsid w:val="000442D1"/>
    <w:rsid w:val="0007257F"/>
    <w:rsid w:val="001A04EC"/>
    <w:rsid w:val="00290157"/>
    <w:rsid w:val="0036582F"/>
    <w:rsid w:val="003B7F0F"/>
    <w:rsid w:val="005459CF"/>
    <w:rsid w:val="00845FA3"/>
    <w:rsid w:val="008A4EE4"/>
    <w:rsid w:val="00A24014"/>
    <w:rsid w:val="00AD52A1"/>
    <w:rsid w:val="00B53A8A"/>
    <w:rsid w:val="00CD51DF"/>
    <w:rsid w:val="00CE4187"/>
    <w:rsid w:val="00DD7EE2"/>
    <w:rsid w:val="00EF51FA"/>
    <w:rsid w:val="00F10564"/>
    <w:rsid w:val="00F8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C0C48"/>
  <w15:chartTrackingRefBased/>
  <w15:docId w15:val="{9F239024-B5BF-43BB-86FD-FEB7B3FDD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CE4187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0442D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44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s02web.zoom.us/webinar/register/WN_gIe0Qga2TXKJPIjk1uTiSw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ZOBOLI</dc:creator>
  <cp:keywords/>
  <dc:description/>
  <cp:lastModifiedBy>Cristina ZOBOLI</cp:lastModifiedBy>
  <cp:revision>10</cp:revision>
  <dcterms:created xsi:type="dcterms:W3CDTF">2021-03-17T08:38:00Z</dcterms:created>
  <dcterms:modified xsi:type="dcterms:W3CDTF">2021-03-17T16:13:00Z</dcterms:modified>
</cp:coreProperties>
</file>